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C308" w14:textId="39A69658" w:rsidR="00A92F6B" w:rsidRPr="00A92F6B" w:rsidRDefault="00A92F6B" w:rsidP="00A92F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58046A" w14:textId="5D3D358E" w:rsidR="00A92F6B" w:rsidRDefault="00A92F6B" w:rsidP="00A92F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>«РЕКОМЕНДАЦИИ РОДИТЕЛЯМ ДЕТЕЙ С РАС»</w:t>
      </w:r>
    </w:p>
    <w:p w14:paraId="103C8126" w14:textId="4013A867" w:rsidR="006E72B4" w:rsidRDefault="006E72B4" w:rsidP="006E72B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Безугляк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Евгения Станиславовна,</w:t>
      </w:r>
    </w:p>
    <w:p w14:paraId="4D304DF6" w14:textId="5B04B317" w:rsidR="006E72B4" w:rsidRDefault="006E72B4" w:rsidP="006E72B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Жерлицына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Эльвира Сергеевна,</w:t>
      </w:r>
    </w:p>
    <w:p w14:paraId="5E5752AB" w14:textId="0873C553" w:rsidR="006E72B4" w:rsidRDefault="006E72B4" w:rsidP="006E72B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Чугуевцева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Юрьевна</w:t>
      </w:r>
    </w:p>
    <w:p w14:paraId="5C65BD3E" w14:textId="64812A2B" w:rsidR="006E72B4" w:rsidRDefault="006E72B4" w:rsidP="006E72B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тьюторы,</w:t>
      </w:r>
    </w:p>
    <w:p w14:paraId="55FAC608" w14:textId="77777777" w:rsidR="006E72B4" w:rsidRDefault="006E72B4" w:rsidP="006E72B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МБДОУ ДС №22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Улыбка»</w:t>
      </w:r>
      <w:proofErr w:type="spellEnd"/>
    </w:p>
    <w:p w14:paraId="6D967E26" w14:textId="2F832A4E" w:rsidR="006E72B4" w:rsidRPr="00A92F6B" w:rsidRDefault="006E72B4" w:rsidP="006E72B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Старооскольского городского округа</w:t>
      </w:r>
    </w:p>
    <w:p w14:paraId="66AE2FAC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7B92B" w14:textId="0F3816FF" w:rsidR="00A92F6B" w:rsidRPr="00A92F6B" w:rsidRDefault="00A92F6B" w:rsidP="00A92F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>Что ни в коем случае не должны делать родители детей с расстройством</w:t>
      </w:r>
    </w:p>
    <w:p w14:paraId="7D377EBC" w14:textId="77777777" w:rsidR="00A92F6B" w:rsidRPr="00A92F6B" w:rsidRDefault="00A92F6B" w:rsidP="00A92F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>аутистического спектра</w:t>
      </w:r>
    </w:p>
    <w:p w14:paraId="5505E383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Поведение,  эмоции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,  мотивы  родителей  складываются  в  сложный  комплекс методов  и  способов  взаимодействия  с  ребёнком.  На 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успешность  отношений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напрямую   влияют   чувства,   семейные   ценности,   понимание   ответственности,  ожидания и надежды. Влияние фактора семьи на жизнь любого человека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нельзя  недооценивать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А  в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случае  семей,  где  дети  с  расстройством  аутистического  спектра,   он   играет   ведущую   роль.   Цель   родителей 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—  создать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 такой   стиль  воспитания,  при  котором  раскроются  способности  и  будут  поняты  будущие  возможности. </w:t>
      </w:r>
    </w:p>
    <w:p w14:paraId="5DF6041C" w14:textId="77777777" w:rsidR="00A92F6B" w:rsidRPr="00A92F6B" w:rsidRDefault="00A92F6B" w:rsidP="00A92F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>Данный текст предлагает родителям советы, направленные на улучшение</w:t>
      </w:r>
    </w:p>
    <w:p w14:paraId="4208991D" w14:textId="77777777" w:rsidR="00A92F6B" w:rsidRPr="00A92F6B" w:rsidRDefault="00A92F6B" w:rsidP="00A92F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>качества взаимоотношений</w:t>
      </w:r>
    </w:p>
    <w:p w14:paraId="5EE6B970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1. Не пренебрегайте личной психической гигиеной </w:t>
      </w:r>
    </w:p>
    <w:p w14:paraId="5464D79A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Психическое состояние родителей оказывает существенное влияние на жизнь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и  здоровье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  ребёнка.   Неуравновешенность,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неврозы,  стрессы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, травмы и т.п. препятствуют установлению контакта. Снижают внимание к нуждам ребёнка.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Не  дают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 объективно оценить ни его  потенциал,    ни  актуальные    потребности.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Доброжелательная  атмосфера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в  семье  существенно  повышает  шансы  детей  с  аутизмом к адаптации в социуме. </w:t>
      </w:r>
    </w:p>
    <w:p w14:paraId="3BB00796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Примеры: </w:t>
      </w:r>
    </w:p>
    <w:p w14:paraId="6B1FDAC2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 а) Крики и ругань в семье могут напугать ребёнка с РАС, вызвать у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него  истерику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183971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 б) Раздражительность родителя повышает тревожность ребёнка,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вследствие  чего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он опять же больше склонен к срывам и больше уходит в себя. </w:t>
      </w:r>
    </w:p>
    <w:p w14:paraId="7C606C5A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2. Не отождествляйте себя с ребёнком </w:t>
      </w:r>
    </w:p>
    <w:p w14:paraId="1A29C3C4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Слияние опасно как для родителей, так и для детей. При таком положении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дел  родитель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болезненно  воспринимает  любое отклонение от ожиданий, которые  он  питает  в  отношении  ребёнка,  переживает  его  неудачи  как  свои  собственные.  Ребенок   под   </w:t>
      </w:r>
      <w:proofErr w:type="spellStart"/>
      <w:r w:rsidRPr="00A92F6B">
        <w:rPr>
          <w:rFonts w:ascii="Times New Roman" w:eastAsia="Times New Roman" w:hAnsi="Times New Roman" w:cs="Times New Roman"/>
          <w:sz w:val="24"/>
          <w:szCs w:val="24"/>
        </w:rPr>
        <w:t>гиперопекой</w:t>
      </w:r>
      <w:proofErr w:type="spell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 испытывает   проблемы   с   приобретением 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навыков  самостоятельного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обслуживания,  что  в  дальнейшем  отрицательно  скажется  во  взрослой жизни. 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Разумный  подход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 в  данном  случае   —   обучение,  а  не  обслуживание. </w:t>
      </w:r>
    </w:p>
    <w:p w14:paraId="4F47EE79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Примеры: </w:t>
      </w:r>
    </w:p>
    <w:p w14:paraId="1594819C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  а) Ребёнок с РАС не умеет завязывать шнурки: родитель должен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неоднократно  показать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алгоритм, затем совместно осуществлять шнурование до тех пор, пока  ребёнок не научится сам, плохим вариантом будет делать это за ребёнка  постоянно. </w:t>
      </w:r>
    </w:p>
    <w:p w14:paraId="7D3CF57D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  б) Ребёнок не умеет посещать магазин и делать покупки: обучайте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его  методом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мелких шажков — сперва научите брать один нужный продукт, затем  несколько, потом покажите процесс оплаты покупок, отправьте за продуктами  или вещами по списку, обязательно будьте на связи (вдруг у ребёнка возникнут  вопросы). </w:t>
      </w:r>
    </w:p>
    <w:p w14:paraId="26A2C8FA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3. Не забывайте о необходимости самообразования </w:t>
      </w:r>
    </w:p>
    <w:p w14:paraId="4E04EF5E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Регулярное  чтение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научных  работ  специалистов  в области   расстройства  аутистического  спектра,  личных  блогов  и  форумов  родителей,  воспитывающих  таких  же  детей,  может  быть  полезно.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При  этом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важно  помнить,  что  необходим  системный подход, а  не  хаотичное перебирание  различных  вариантов на  основе  чужого  положительного  опыта.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В  первую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очередь  нужно  ориентироваться  на  вашего  конкретного  ребёнка  и  его  характеристики.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Если  они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не  полностью вписываются в группы, предложенные, например,  </w:t>
      </w:r>
      <w:proofErr w:type="spellStart"/>
      <w:r w:rsidRPr="00A92F6B">
        <w:rPr>
          <w:rFonts w:ascii="Times New Roman" w:eastAsia="Times New Roman" w:hAnsi="Times New Roman" w:cs="Times New Roman"/>
          <w:sz w:val="24"/>
          <w:szCs w:val="24"/>
        </w:rPr>
        <w:t>Л.Уинг</w:t>
      </w:r>
      <w:proofErr w:type="spell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или  </w:t>
      </w:r>
      <w:proofErr w:type="spellStart"/>
      <w:r w:rsidRPr="00A92F6B">
        <w:rPr>
          <w:rFonts w:ascii="Times New Roman" w:eastAsia="Times New Roman" w:hAnsi="Times New Roman" w:cs="Times New Roman"/>
          <w:sz w:val="24"/>
          <w:szCs w:val="24"/>
        </w:rPr>
        <w:t>О.Никольской</w:t>
      </w:r>
      <w:proofErr w:type="spell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,  комбинируйте методики, исходя из реакций ребёнка. </w:t>
      </w:r>
    </w:p>
    <w:p w14:paraId="2E5FCD1B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Примеры: </w:t>
      </w:r>
    </w:p>
    <w:p w14:paraId="2C4C4420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а) Не копируйте слепо чужие способы воспитания, понаблюдайте за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вашим  ребёнком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и найдите действенные для него методы. </w:t>
      </w:r>
    </w:p>
    <w:p w14:paraId="04DE45C3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Не игнорируйте сильные стороны ребёнка с РАС </w:t>
      </w:r>
    </w:p>
    <w:p w14:paraId="5E26FDEA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Любые  родители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и  дети — разные  личности  с  различающимися  наборами  способностей.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Ребёнок  с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аутизмом — это еще и наличие  иного  когнитивного  стиля. Специальные     интересы  </w:t>
      </w:r>
    </w:p>
    <w:p w14:paraId="18E7DD11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88D9A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могут   стать   профессией.    В   любом  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случае  поощряйте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их, будьте уважительны и конкретны. Ваша задача — помочь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понять  будущие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действия, а не обесценить занятия ребёнка. </w:t>
      </w:r>
    </w:p>
    <w:p w14:paraId="52FCF7CE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Примеры: </w:t>
      </w:r>
    </w:p>
    <w:p w14:paraId="4DBB6FC7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а) Ребёнок много времени проводит с буквами: предложите ему клавиатуру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и  научите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печатать, в этом случае, если он не станет писателем, то сможет набирать  данные. </w:t>
      </w:r>
    </w:p>
    <w:p w14:paraId="2ABC0C3F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б) Ребёнок интересуется рисованием: поддержите его, устройте в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студию,  пригласите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учителя и т.д., даже если в итоге из него не вырастет великий  художник, то вполне может получиться иллюстратор, специалист по векторной  графике и т.д. </w:t>
      </w:r>
    </w:p>
    <w:p w14:paraId="0B2E9665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5. Не занимайтесь насильственной социализацией ребенка с РАС </w:t>
      </w:r>
    </w:p>
    <w:p w14:paraId="154C5B70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Навыки  вступать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в  коммуникации,  поддерживать  их,  устанавливать  взаимные  связи сложны для аутичных людей в любом возрасте. Неудачи в данной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области  ведут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к  замкнутости,  тревожному  расстройству  личности  и  депрессии.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Любое  хождение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в коллектив сверстников должно вызывать у ребёнка удовлетворение, а  не истерику или перегрузку. </w:t>
      </w:r>
    </w:p>
    <w:p w14:paraId="2D5C9AC0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Примеры: </w:t>
      </w:r>
    </w:p>
    <w:p w14:paraId="54A98107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а) Не стесняйтесь подойти вместе с ним к детям на площадке и попросить их принять его в игру, но если ребёнок испытывает дискомфорт, то лучше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поиграйте  с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ним вдвоём или дайте ему заняться чем-то самостоятельно. </w:t>
      </w:r>
    </w:p>
    <w:p w14:paraId="05C7DC1D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б) Не ставьте цель добиться зрительного контакта — дети с РАС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прекрасно  обходятся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без него, принуждение не повысит их внимание, а вызовет тревогу. </w:t>
      </w:r>
    </w:p>
    <w:p w14:paraId="5F53ED98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6. Не отмахивайтесь от сенсорных особенностей ребёнка </w:t>
      </w:r>
    </w:p>
    <w:p w14:paraId="31CECEBD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сенсорное восприятие детей с РАС (как и взрослых) имеет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свои  особенности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. Тщательно изучите все потребности вашего ребёнка в этой области.  Представьте, что всё вокруг вас орёт на самом высоком уровне громкости,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слепит,  давит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Это  то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,  что  ощущает  и  осознаёт  ваш  ребёнок.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Ваша  задача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—  облегчить  ему это состояние. </w:t>
      </w:r>
    </w:p>
    <w:p w14:paraId="65DDFF6D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Примеры: </w:t>
      </w:r>
    </w:p>
    <w:p w14:paraId="109CDF7A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а) Ребёнок закрывает уши или глаза — это признак перегрузки,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затемните  помещение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, выключите источник звуков (телевизор, радио), если вы в торговом  центре, то постарайтесь как можно скорее увести оттуда ребёнка. </w:t>
      </w:r>
    </w:p>
    <w:p w14:paraId="6D360DDB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б) Одежда тоже может вызывать перегрузку: слишком плотная, из раздражающего материала (шёлк, шерсть), если ребёнок стягивает с себя вещи,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то  попытайтесь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понять, что именно в них его беспокоит и не пытайтесь навязывать,  приобретите одежду из других материалов и другого размера. </w:t>
      </w:r>
    </w:p>
    <w:p w14:paraId="4DBE6FC9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7. Не применяйте физическое насилие </w:t>
      </w:r>
    </w:p>
    <w:p w14:paraId="1DD35B25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Наказание  ремнём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,  шлепки,  удары  и  любое  иное  физическое  воздействие  на  детей   недопустимы.   Ни   опыт   предшествующих 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поколений,   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>ни   трудности   с  воспитанием,  ни  личное  тяжёлое  эмоциональное  состояние  родителя  не  могут  быть оправданием такого рода действий.</w:t>
      </w:r>
    </w:p>
    <w:p w14:paraId="505C6E36" w14:textId="77777777" w:rsidR="00A92F6B" w:rsidRPr="00A92F6B" w:rsidRDefault="00A92F6B" w:rsidP="00A92F6B">
      <w:pPr>
        <w:tabs>
          <w:tab w:val="left" w:pos="94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>Советы родителям детей с РАС</w:t>
      </w:r>
    </w:p>
    <w:p w14:paraId="04FCEA4F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Родители   детей   с   РАС   не   всегда 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знают,   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что   нужно   делать,   к   кому  обращаться,  и  им  трудно  осознать  и  принять  то,  что  у  их  малыша  аутизм.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Для  эффективной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работы по преодолению РАС необходимо, чтобы и близкие ребёнка  соблюдали  следующие  рекомендации:  Соблюдение  режима  дня.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Необходимо  проговаривать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,   что   вы   сейчас   будете   делать   и   сопровождать   все   действия  фотографиями.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Так  ребёнок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уже  будет  подготовлен  к  действиям.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Нужно  как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можно больше стараться играть с ребёнком в совместные игры. В самом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начале  нужно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выбирать игры и занятия, исходя из интересов малыша, позже дополнять  их новыми видами деятельности. В игровую деятельность нужно включать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людей  из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ближайшего окружения ребёнка. Хорошим решением будет ведение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дневника,  в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котором    будут    фиксироваться     все   успехи   и   трудности,    которые    могут  возникнуть     у  ребёнка.    Это   делается   для 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того,   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чтобы    наглядно    показать  специалисту  развитие  малыша.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Посещать  занятия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со  специалистами.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За  любой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успех ребёнка надо поощрять. Подбор заданий строится по принципу от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простого  к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сложному. </w:t>
      </w:r>
    </w:p>
    <w:p w14:paraId="75B58042" w14:textId="77777777" w:rsidR="00A92F6B" w:rsidRPr="00A92F6B" w:rsidRDefault="00A92F6B" w:rsidP="00A92F6B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>Перспективы детей с РАС</w:t>
      </w:r>
    </w:p>
    <w:p w14:paraId="4F066095" w14:textId="77777777" w:rsidR="00A92F6B" w:rsidRPr="00A92F6B" w:rsidRDefault="00A92F6B" w:rsidP="00A9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lastRenderedPageBreak/>
        <w:t>Что  же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ждёт  в  дальнейшем  ребёнка,  имеющего  аутистический  синдром?  Полностью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преодолеть  этот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дефект  нельзя, можно  максимально  постараться  его  сгладить, чтобы он был, </w:t>
      </w:r>
    </w:p>
    <w:p w14:paraId="42B410AA" w14:textId="77777777" w:rsidR="00A92F6B" w:rsidRPr="00A92F6B" w:rsidRDefault="00A92F6B" w:rsidP="00A9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0301D" w14:textId="77777777" w:rsidR="00A92F6B" w:rsidRPr="00A92F6B" w:rsidRDefault="00A92F6B" w:rsidP="00A9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как можно менее заметен. Точного прогноза никто дать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не  сможет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. Всё зависит от степени тяжести аутистического расстройства и от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того,  насколько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рано стала проводиться коррекционная работа. Поведение детей с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РАС  довольно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специфично,  и  даже  при  успешной  интеграции  в  социум  аутистичные  черты  всё  равно  останутся,  просто  не  будут  ярко  выраженными.  </w:t>
      </w:r>
    </w:p>
    <w:p w14:paraId="697280A7" w14:textId="77777777" w:rsidR="00A92F6B" w:rsidRPr="00A92F6B" w:rsidRDefault="00A92F6B" w:rsidP="00A9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Может  быть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,  ребёнка не удастся полностью ввести в общество, и коррекционная работа может продвигаться  довольно  медленно.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Точных  прогнозов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не  существует,  поэтому  нужно  всегда  сохранять  положительный  настрой,  ведь  ребёнок  с  РАС  очень  нуждается в поддержке.</w:t>
      </w:r>
    </w:p>
    <w:p w14:paraId="7139102B" w14:textId="68BE88BE" w:rsidR="00A92F6B" w:rsidRPr="00A92F6B" w:rsidRDefault="00A92F6B" w:rsidP="00A92F6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2F6B" w:rsidRPr="00A92F6B" w:rsidSect="00A92F6B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6B"/>
    <w:rsid w:val="00136384"/>
    <w:rsid w:val="006E72B4"/>
    <w:rsid w:val="008320AC"/>
    <w:rsid w:val="00A9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DBAA"/>
  <w15:chartTrackingRefBased/>
  <w15:docId w15:val="{8D53B46E-0BA4-4923-AB95-F6BF425C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F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St.Oskol</cp:lastModifiedBy>
  <cp:revision>2</cp:revision>
  <dcterms:created xsi:type="dcterms:W3CDTF">2023-12-12T17:28:00Z</dcterms:created>
  <dcterms:modified xsi:type="dcterms:W3CDTF">2023-12-12T17:28:00Z</dcterms:modified>
</cp:coreProperties>
</file>