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  <w:r w:rsidRPr="00007BA2">
        <w:rPr>
          <w:color w:val="111111"/>
          <w:sz w:val="36"/>
          <w:szCs w:val="36"/>
        </w:rPr>
        <w:t>«Развитие логического мышления у детей младшего дошкольного возраста»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К трём годам большинство детей, пережив кризис трёхлетнего возраста, начинают осознавать себя как отдельную личность и чутко реагируют на то, как эту личность оценивают окружающие.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Не утратив детский интерес к простейшим играм, трёхлетки постепенно осваивают сюжетно-ролевые игры, а переход от предметно-действенного мышления к мышлению наглядно-образному помогает им играть «</w:t>
      </w:r>
      <w:proofErr w:type="gramStart"/>
      <w:r w:rsidRPr="00007BA2">
        <w:rPr>
          <w:color w:val="111111"/>
          <w:sz w:val="28"/>
          <w:szCs w:val="28"/>
        </w:rPr>
        <w:t>понарошку</w:t>
      </w:r>
      <w:proofErr w:type="gramEnd"/>
      <w:r w:rsidRPr="00007BA2">
        <w:rPr>
          <w:color w:val="111111"/>
          <w:sz w:val="28"/>
          <w:szCs w:val="28"/>
        </w:rPr>
        <w:t>», заменяя одни предметы другими или манипулируя вымышленными аксессуарами.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Стремительно развивающийся словарный запас, формирование навыков составлять правильные грамматические конструкции и активная познавательная деятельность помогают карапузу осмысленно использовать в речи различные понятия, заменяя ими конкретные объекты. Всё это в совокупности создаёт базу, необходимую для включения отвлеченного, или логического мышления.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Почему так важно научить ребёнка мыслить логически? Дело в том, что, опираясь на логику, человек обретает возможность эффективно решать разнообразные задачи: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выделять части целого;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группировать объекты и явления по заданным признакам;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находить общее в группе предметов;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выделять лишний предмет из представленной группы;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определять связи между предметами;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находить причинно-следственные связи;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строить гипотезы, предлагая аргументы в их защиту.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Конечно, в 3–4 года логическое мышление находится на начальной стадии формирования, но под чутким руководством внимательных взрослых малыш развивается быстро и легко. Предлагая карапузу интересные, увлекательные для него игры и упражнения, вовлекая его в процесс через положительные эмоции, вы приучаете ребёнка мыслить, анализировать, обобщать. Регулярные систематические занятия — залог педагогического успеха!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Что</w:t>
      </w:r>
      <w:r w:rsidR="001941D4">
        <w:rPr>
          <w:color w:val="111111"/>
          <w:sz w:val="28"/>
          <w:szCs w:val="28"/>
        </w:rPr>
        <w:t xml:space="preserve"> должен знать и уметь ребёнок  в 4 года</w:t>
      </w:r>
      <w:r w:rsidRPr="00007BA2">
        <w:rPr>
          <w:color w:val="111111"/>
          <w:sz w:val="28"/>
          <w:szCs w:val="28"/>
        </w:rPr>
        <w:t>: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1</w:t>
      </w:r>
      <w:r w:rsidR="001941D4">
        <w:rPr>
          <w:color w:val="111111"/>
          <w:sz w:val="28"/>
          <w:szCs w:val="28"/>
        </w:rPr>
        <w:t xml:space="preserve">. Собирать простые </w:t>
      </w:r>
      <w:proofErr w:type="spellStart"/>
      <w:r w:rsidR="001941D4">
        <w:rPr>
          <w:color w:val="111111"/>
          <w:sz w:val="28"/>
          <w:szCs w:val="28"/>
        </w:rPr>
        <w:t>пазлы</w:t>
      </w:r>
      <w:proofErr w:type="spellEnd"/>
      <w:r w:rsidRPr="00007BA2">
        <w:rPr>
          <w:color w:val="111111"/>
          <w:sz w:val="28"/>
          <w:szCs w:val="28"/>
        </w:rPr>
        <w:t>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lastRenderedPageBreak/>
        <w:t>2. Замечать и обсуждать ошибки в картинках.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3. Объединять предметы в группы.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4. Обоснованно указывать на картинке лишний предмет.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5. Выделять сходства и отличия в предложенной группе предметов.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6. Находить парные предметы, устанавливать между ними логическую связь.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7. Знать основные свойства и признаки разных предметов.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8. Уметь объяснять назначение разных предметов: одежды, мебели, посуды и т. д.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9. Правильно расставлять порядок действий в привычных ритуалах (одевание, приём пищи и пр.).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10. Не отвлекаться от выполнения задания на протяжении 5 минут и более.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Игры на развитие мышления детей младшего дошкольного возраста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Игра «Кто что любит?»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Игра «Назови одним словом»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 xml:space="preserve">Ребенку показывают картинки (зачитывают слова) и просят назвать их одним словом. </w:t>
      </w:r>
      <w:proofErr w:type="gramStart"/>
      <w:r w:rsidRPr="00007BA2">
        <w:rPr>
          <w:color w:val="111111"/>
          <w:sz w:val="28"/>
          <w:szCs w:val="28"/>
        </w:rPr>
        <w:t>Например: лиса, заяц, медведь, волк - дикие животные; лимон, яблоко, банан, слива - фрукты.</w:t>
      </w:r>
      <w:proofErr w:type="gramEnd"/>
      <w:r w:rsidRPr="00007BA2">
        <w:rPr>
          <w:color w:val="111111"/>
          <w:sz w:val="28"/>
          <w:szCs w:val="28"/>
        </w:rPr>
        <w:t xml:space="preserve"> 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007BA2">
        <w:rPr>
          <w:color w:val="111111"/>
          <w:sz w:val="28"/>
          <w:szCs w:val="28"/>
        </w:rPr>
        <w:t xml:space="preserve"> -. , </w:t>
      </w:r>
      <w:proofErr w:type="gramEnd"/>
      <w:r w:rsidRPr="00007BA2">
        <w:rPr>
          <w:color w:val="111111"/>
          <w:sz w:val="28"/>
          <w:szCs w:val="28"/>
        </w:rPr>
        <w:t>птицы -.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Игра «Классификация»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 xml:space="preserve">Ребенку дают набор картинок с изображением различных предметов. Взрослый просит рассмотреть их и разложить на группы, т. е. подходящие с </w:t>
      </w:r>
      <w:proofErr w:type="gramStart"/>
      <w:r w:rsidRPr="00007BA2">
        <w:rPr>
          <w:color w:val="111111"/>
          <w:sz w:val="28"/>
          <w:szCs w:val="28"/>
        </w:rPr>
        <w:t>подходящими</w:t>
      </w:r>
      <w:proofErr w:type="gramEnd"/>
      <w:r w:rsidRPr="00007BA2">
        <w:rPr>
          <w:color w:val="111111"/>
          <w:sz w:val="28"/>
          <w:szCs w:val="28"/>
        </w:rPr>
        <w:t>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«Найди лишнюю картинку»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 xml:space="preserve">Развитие мыслительных процессов обобщения, отвлечения, выделения существенных признаков. Подберите серию картинок, среди которых три картинки можно объединить в группу по какому-либо общему признаку, а </w:t>
      </w:r>
      <w:r w:rsidRPr="00007BA2">
        <w:rPr>
          <w:color w:val="111111"/>
          <w:sz w:val="28"/>
          <w:szCs w:val="28"/>
        </w:rPr>
        <w:lastRenderedPageBreak/>
        <w:t>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«Чередование»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 xml:space="preserve"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proofErr w:type="gramStart"/>
      <w:r w:rsidRPr="00007BA2">
        <w:rPr>
          <w:color w:val="111111"/>
          <w:sz w:val="28"/>
          <w:szCs w:val="28"/>
        </w:rPr>
        <w:t>образом</w:t>
      </w:r>
      <w:proofErr w:type="gramEnd"/>
      <w:r w:rsidRPr="00007BA2">
        <w:rPr>
          <w:color w:val="111111"/>
          <w:sz w:val="28"/>
          <w:szCs w:val="28"/>
        </w:rPr>
        <w:t xml:space="preserve"> можно выложить забор из разноцветных палочек и т. д.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«Отвечай быстро»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«Угадай по описанию»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07BA2">
        <w:rPr>
          <w:color w:val="111111"/>
          <w:sz w:val="28"/>
          <w:szCs w:val="28"/>
        </w:rPr>
        <w:t>«</w:t>
      </w:r>
      <w:proofErr w:type="spellStart"/>
      <w:r w:rsidRPr="00007BA2">
        <w:rPr>
          <w:color w:val="111111"/>
          <w:sz w:val="28"/>
          <w:szCs w:val="28"/>
        </w:rPr>
        <w:t>Пазлы</w:t>
      </w:r>
      <w:proofErr w:type="spellEnd"/>
      <w:r w:rsidRPr="00007BA2">
        <w:rPr>
          <w:color w:val="111111"/>
          <w:sz w:val="28"/>
          <w:szCs w:val="28"/>
        </w:rPr>
        <w:t>»</w:t>
      </w:r>
    </w:p>
    <w:p w:rsidR="00007BA2" w:rsidRPr="00007BA2" w:rsidRDefault="00007BA2" w:rsidP="00007B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007BA2">
        <w:rPr>
          <w:color w:val="111111"/>
          <w:sz w:val="28"/>
          <w:szCs w:val="28"/>
        </w:rPr>
        <w:t>Пазлы</w:t>
      </w:r>
      <w:proofErr w:type="spellEnd"/>
      <w:r w:rsidRPr="00007BA2">
        <w:rPr>
          <w:color w:val="111111"/>
          <w:sz w:val="28"/>
          <w:szCs w:val="28"/>
        </w:rPr>
        <w:t xml:space="preserve"> отлично развивают внимательность и способность видеть целое как совокупность фрагментов. Первые </w:t>
      </w:r>
      <w:proofErr w:type="spellStart"/>
      <w:r w:rsidRPr="00007BA2">
        <w:rPr>
          <w:color w:val="111111"/>
          <w:sz w:val="28"/>
          <w:szCs w:val="28"/>
        </w:rPr>
        <w:t>пазлы</w:t>
      </w:r>
      <w:proofErr w:type="spellEnd"/>
      <w:r w:rsidRPr="00007BA2">
        <w:rPr>
          <w:color w:val="111111"/>
          <w:sz w:val="28"/>
          <w:szCs w:val="28"/>
        </w:rPr>
        <w:t xml:space="preserve"> для малыша вы можете приготовить самостоятельно, распечатав на плотной бумаге любой яркий несложный рисунок (один или несколько понятных ребёнку предметов) и разрезав картинку на 2, 3, 4 части.</w:t>
      </w:r>
    </w:p>
    <w:p w:rsidR="009A3665" w:rsidRPr="00007BA2" w:rsidRDefault="009A3665">
      <w:pPr>
        <w:rPr>
          <w:rFonts w:ascii="Times New Roman" w:hAnsi="Times New Roman" w:cs="Times New Roman"/>
          <w:sz w:val="28"/>
          <w:szCs w:val="28"/>
        </w:rPr>
      </w:pPr>
    </w:p>
    <w:sectPr w:rsidR="009A3665" w:rsidRPr="0000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BA2"/>
    <w:rsid w:val="00007BA2"/>
    <w:rsid w:val="001941D4"/>
    <w:rsid w:val="009A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3</cp:revision>
  <dcterms:created xsi:type="dcterms:W3CDTF">2024-01-14T10:08:00Z</dcterms:created>
  <dcterms:modified xsi:type="dcterms:W3CDTF">2024-01-14T10:10:00Z</dcterms:modified>
</cp:coreProperties>
</file>