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3" w:rsidRPr="006A2EC3" w:rsidRDefault="006A2EC3" w:rsidP="006A2E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Подать заявление на очередь в детский сад можно в электронном виде через единую для всех регионов форму постановки на учет </w:t>
      </w:r>
      <w:hyperlink r:id="rId4" w:tgtFrame="_blank" w:history="1">
        <w:r w:rsidRPr="006A2EC3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на портале Государственных услуг</w:t>
        </w:r>
      </w:hyperlink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, а также через региональную информационную систему дошкольного образования </w:t>
      </w:r>
      <w:hyperlink r:id="rId5" w:tgtFrame="_blank" w:history="1">
        <w:r w:rsidRPr="006A2EC3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«Виртуальная школа»</w:t>
        </w:r>
      </w:hyperlink>
      <w:proofErr w:type="gramStart"/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 .</w:t>
      </w:r>
      <w:proofErr w:type="gramEnd"/>
    </w:p>
    <w:p w:rsidR="006A2EC3" w:rsidRPr="006A2EC3" w:rsidRDefault="006A2EC3" w:rsidP="006A2E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2EC3">
        <w:rPr>
          <w:rFonts w:ascii="Times New Roman" w:eastAsia="Times New Roman" w:hAnsi="Times New Roman" w:cs="Times New Roman"/>
          <w:i/>
          <w:iCs/>
          <w:sz w:val="29"/>
          <w:lang w:eastAsia="ru-RU"/>
        </w:rPr>
        <w:t>✅Подать заявление на очередь возможно с момента рождения ребёнка и получения свидетельства о его рождении.</w:t>
      </w:r>
    </w:p>
    <w:p w:rsidR="006A2EC3" w:rsidRPr="006A2EC3" w:rsidRDefault="006A2EC3" w:rsidP="006A2E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✅Электронная очередь решает задачу обеспечения публичного, гласного и открытого механизма зачисления детей в детские сады посредством обеспечения доступа для родителей.</w:t>
      </w:r>
    </w:p>
    <w:p w:rsidR="006A2EC3" w:rsidRPr="006A2EC3" w:rsidRDefault="006A2EC3" w:rsidP="006A2E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✅Согласно Федеральному закону от 27.07.2006 №152-ФЗ «О защите персональных данных» информация о детях, состоящих на учёте для получения места в детском саду на портале, носит обезличенный характер.</w:t>
      </w:r>
    </w:p>
    <w:p w:rsidR="006A2EC3" w:rsidRPr="006A2EC3" w:rsidRDefault="006A2EC3" w:rsidP="006A2E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С этой целью каждой заявке автоматически присваивается уникальный идентификационный номер в графе «№»</w:t>
      </w:r>
    </w:p>
    <w:p w:rsidR="006A2EC3" w:rsidRPr="006A2EC3" w:rsidRDefault="006A2EC3" w:rsidP="006A2E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2EC3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у Вас остались вопросы - обращайтесь в управление образования администрации Старооскольского городского округа (кабинет №8,10) или по телефону (4725) 22-69-28.</w:t>
      </w:r>
    </w:p>
    <w:p w:rsidR="00661A78" w:rsidRDefault="00661A78"/>
    <w:sectPr w:rsidR="00661A78" w:rsidSect="0066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C3"/>
    <w:rsid w:val="00661A78"/>
    <w:rsid w:val="006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EC3"/>
    <w:rPr>
      <w:color w:val="0000FF"/>
      <w:u w:val="single"/>
    </w:rPr>
  </w:style>
  <w:style w:type="character" w:styleId="a4">
    <w:name w:val="Emphasis"/>
    <w:basedOn w:val="a0"/>
    <w:uiPriority w:val="20"/>
    <w:qFormat/>
    <w:rsid w:val="006A2E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lugi-belgorod.vsopen.ru%2F&amp;cc_key=" TargetMode="External"/><Relationship Id="rId4" Type="http://schemas.openxmlformats.org/officeDocument/2006/relationships/hyperlink" Target="https://vk.com/away.php?to=https%3A%2F%2Fwww.gosuslugi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2023-03-20T09:13:00Z</dcterms:created>
  <dcterms:modified xsi:type="dcterms:W3CDTF">2023-03-20T09:13:00Z</dcterms:modified>
</cp:coreProperties>
</file>